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E70E2D" w:rsidP="001C4B04">
      <w:pPr>
        <w:jc w:val="center"/>
        <w:rPr>
          <w:b/>
          <w:sz w:val="52"/>
          <w:szCs w:val="52"/>
        </w:rPr>
      </w:pPr>
    </w:p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636293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</w:t>
      </w:r>
      <w:r w:rsidR="001C4B04">
        <w:rPr>
          <w:b/>
          <w:sz w:val="52"/>
          <w:szCs w:val="52"/>
        </w:rPr>
        <w:t xml:space="preserve"> Update</w:t>
      </w:r>
    </w:p>
    <w:p w:rsidR="001C4B04" w:rsidRDefault="00AB6FD5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5-9</w:t>
      </w:r>
      <w:r w:rsidR="00EE70EA">
        <w:rPr>
          <w:b/>
          <w:sz w:val="52"/>
          <w:szCs w:val="52"/>
        </w:rPr>
        <w:t>-2018</w:t>
      </w:r>
    </w:p>
    <w:p w:rsidR="00C54AC9" w:rsidRDefault="00C54AC9" w:rsidP="001C4B04">
      <w:pPr>
        <w:jc w:val="center"/>
        <w:rPr>
          <w:b/>
          <w:sz w:val="52"/>
          <w:szCs w:val="52"/>
        </w:rPr>
      </w:pP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E70E2D" w:rsidRDefault="00F82654" w:rsidP="00E70E2D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CA130B">
        <w:rPr>
          <w:b/>
          <w:sz w:val="32"/>
          <w:szCs w:val="32"/>
        </w:rPr>
        <w:t>The Bargaining Committee</w:t>
      </w:r>
      <w:r w:rsidR="00E70E2D">
        <w:rPr>
          <w:b/>
          <w:sz w:val="32"/>
          <w:szCs w:val="32"/>
        </w:rPr>
        <w:t xml:space="preserve"> </w:t>
      </w:r>
      <w:r w:rsidR="00CA130B">
        <w:rPr>
          <w:b/>
          <w:sz w:val="32"/>
          <w:szCs w:val="32"/>
        </w:rPr>
        <w:t xml:space="preserve">met again on May 8, 2018 for the purpose of negotiating a new contract. </w:t>
      </w:r>
      <w:r w:rsidR="00331C2A">
        <w:rPr>
          <w:b/>
          <w:sz w:val="32"/>
          <w:szCs w:val="32"/>
        </w:rPr>
        <w:t xml:space="preserve">We were able to make some progress </w:t>
      </w:r>
      <w:r w:rsidR="00C54AC9">
        <w:rPr>
          <w:b/>
          <w:sz w:val="32"/>
          <w:szCs w:val="32"/>
        </w:rPr>
        <w:t>with movement from both sides and made</w:t>
      </w:r>
      <w:r w:rsidR="00CA130B">
        <w:rPr>
          <w:b/>
          <w:sz w:val="32"/>
          <w:szCs w:val="32"/>
        </w:rPr>
        <w:t xml:space="preserve"> tentative agreement</w:t>
      </w:r>
      <w:r w:rsidR="000242F1">
        <w:rPr>
          <w:b/>
          <w:sz w:val="32"/>
          <w:szCs w:val="32"/>
        </w:rPr>
        <w:t xml:space="preserve">s </w:t>
      </w:r>
      <w:r w:rsidR="00C54AC9">
        <w:rPr>
          <w:b/>
          <w:sz w:val="32"/>
          <w:szCs w:val="32"/>
        </w:rPr>
        <w:t>on more of t</w:t>
      </w:r>
      <w:r w:rsidR="00CA130B">
        <w:rPr>
          <w:b/>
          <w:sz w:val="32"/>
          <w:szCs w:val="32"/>
        </w:rPr>
        <w:t>he non-economic proposals</w:t>
      </w:r>
      <w:r w:rsidR="000242F1">
        <w:rPr>
          <w:b/>
          <w:sz w:val="32"/>
          <w:szCs w:val="32"/>
        </w:rPr>
        <w:t xml:space="preserve">. However, we still have several </w:t>
      </w:r>
      <w:r w:rsidR="00CA130B">
        <w:rPr>
          <w:b/>
          <w:sz w:val="32"/>
          <w:szCs w:val="32"/>
        </w:rPr>
        <w:t xml:space="preserve">non-economics left </w:t>
      </w:r>
      <w:r w:rsidR="00C272BD">
        <w:rPr>
          <w:b/>
          <w:sz w:val="32"/>
          <w:szCs w:val="32"/>
        </w:rPr>
        <w:t>to</w:t>
      </w:r>
      <w:r w:rsidR="000242F1">
        <w:rPr>
          <w:b/>
          <w:sz w:val="32"/>
          <w:szCs w:val="32"/>
        </w:rPr>
        <w:t xml:space="preserve"> discuss as we head </w:t>
      </w:r>
      <w:r w:rsidR="00331C2A">
        <w:rPr>
          <w:b/>
          <w:sz w:val="32"/>
          <w:szCs w:val="32"/>
        </w:rPr>
        <w:t>in</w:t>
      </w:r>
      <w:r w:rsidR="000242F1">
        <w:rPr>
          <w:b/>
          <w:sz w:val="32"/>
          <w:szCs w:val="32"/>
        </w:rPr>
        <w:t xml:space="preserve">to the final week of negotiations. </w:t>
      </w:r>
      <w:r w:rsidR="00E70E2D">
        <w:rPr>
          <w:b/>
          <w:sz w:val="32"/>
          <w:szCs w:val="32"/>
        </w:rPr>
        <w:t xml:space="preserve"> </w:t>
      </w:r>
    </w:p>
    <w:p w:rsidR="004C0906" w:rsidRDefault="004C0906" w:rsidP="00E70E2D">
      <w:pPr>
        <w:rPr>
          <w:b/>
          <w:sz w:val="32"/>
          <w:szCs w:val="32"/>
        </w:rPr>
      </w:pPr>
    </w:p>
    <w:p w:rsidR="004C0906" w:rsidRDefault="00772EF7" w:rsidP="00E70E2D">
      <w:pPr>
        <w:ind w:firstLine="720"/>
        <w:rPr>
          <w:b/>
          <w:sz w:val="32"/>
          <w:szCs w:val="32"/>
        </w:rPr>
      </w:pPr>
      <w:r w:rsidRPr="00772EF7">
        <w:t xml:space="preserve"> </w:t>
      </w:r>
      <w:r w:rsidR="00B71BF0">
        <w:rPr>
          <w:b/>
          <w:sz w:val="32"/>
          <w:szCs w:val="32"/>
        </w:rPr>
        <w:t xml:space="preserve"> </w:t>
      </w:r>
      <w:r w:rsidR="000242F1">
        <w:rPr>
          <w:b/>
          <w:sz w:val="32"/>
          <w:szCs w:val="32"/>
        </w:rPr>
        <w:t xml:space="preserve">We plan on </w:t>
      </w:r>
      <w:r w:rsidR="00D449F0">
        <w:rPr>
          <w:b/>
          <w:sz w:val="32"/>
          <w:szCs w:val="32"/>
        </w:rPr>
        <w:t>having these open non-economics resolved e</w:t>
      </w:r>
      <w:r w:rsidR="000242F1">
        <w:rPr>
          <w:b/>
          <w:sz w:val="32"/>
          <w:szCs w:val="32"/>
        </w:rPr>
        <w:t>arly next week so that we can begin</w:t>
      </w:r>
      <w:r w:rsidR="00C54AC9">
        <w:rPr>
          <w:b/>
          <w:sz w:val="32"/>
          <w:szCs w:val="32"/>
        </w:rPr>
        <w:t xml:space="preserve"> concentrating on </w:t>
      </w:r>
      <w:r w:rsidR="00331C2A">
        <w:rPr>
          <w:b/>
          <w:sz w:val="32"/>
          <w:szCs w:val="32"/>
        </w:rPr>
        <w:t>economics</w:t>
      </w:r>
      <w:r w:rsidR="00D449F0">
        <w:rPr>
          <w:b/>
          <w:sz w:val="32"/>
          <w:szCs w:val="32"/>
        </w:rPr>
        <w:t xml:space="preserve"> (Health Care, Pension, Wages, Vacation, etc.)</w:t>
      </w:r>
      <w:r w:rsidR="00331C2A">
        <w:rPr>
          <w:b/>
          <w:sz w:val="32"/>
          <w:szCs w:val="32"/>
        </w:rPr>
        <w:t xml:space="preserve">. We will </w:t>
      </w:r>
      <w:r w:rsidR="000242F1">
        <w:rPr>
          <w:b/>
          <w:sz w:val="32"/>
          <w:szCs w:val="32"/>
        </w:rPr>
        <w:t xml:space="preserve">meet every day next week in an effort to </w:t>
      </w:r>
      <w:r w:rsidR="00636293">
        <w:rPr>
          <w:b/>
          <w:sz w:val="32"/>
          <w:szCs w:val="32"/>
        </w:rPr>
        <w:t xml:space="preserve">work toward a </w:t>
      </w:r>
      <w:r w:rsidR="00B71BF0">
        <w:rPr>
          <w:b/>
          <w:sz w:val="32"/>
          <w:szCs w:val="32"/>
        </w:rPr>
        <w:t xml:space="preserve">fair contract that the Bargaining Committee </w:t>
      </w:r>
      <w:r w:rsidR="00E70E2D">
        <w:rPr>
          <w:b/>
          <w:sz w:val="32"/>
          <w:szCs w:val="32"/>
        </w:rPr>
        <w:t xml:space="preserve">can bring </w:t>
      </w:r>
      <w:r w:rsidR="00EE70EA">
        <w:rPr>
          <w:b/>
          <w:sz w:val="32"/>
          <w:szCs w:val="32"/>
        </w:rPr>
        <w:t>to the Membership on May 20th, 2018</w:t>
      </w:r>
      <w:r w:rsidR="00E70E2D">
        <w:rPr>
          <w:b/>
          <w:sz w:val="32"/>
          <w:szCs w:val="32"/>
        </w:rPr>
        <w:t>.</w:t>
      </w:r>
      <w:r w:rsidR="00331C2A" w:rsidRPr="00331C2A">
        <w:t xml:space="preserve"> </w:t>
      </w:r>
      <w:r w:rsidR="00AB6FD5">
        <w:t xml:space="preserve"> </w:t>
      </w:r>
      <w:r w:rsidR="00331C2A" w:rsidRPr="00331C2A">
        <w:rPr>
          <w:b/>
          <w:sz w:val="32"/>
          <w:szCs w:val="32"/>
        </w:rPr>
        <w:t>We will keep our members updated as things progress</w:t>
      </w:r>
      <w:r w:rsidR="00C54AC9">
        <w:rPr>
          <w:b/>
          <w:sz w:val="32"/>
          <w:szCs w:val="32"/>
        </w:rPr>
        <w:t xml:space="preserve"> and post updates on the website (uaw592.com)</w:t>
      </w:r>
      <w:r w:rsidR="00331C2A" w:rsidRPr="00331C2A">
        <w:rPr>
          <w:b/>
          <w:sz w:val="32"/>
          <w:szCs w:val="32"/>
        </w:rPr>
        <w:t>.</w:t>
      </w:r>
      <w:r w:rsidR="00C54AC9" w:rsidRPr="00C54AC9">
        <w:t xml:space="preserve"> </w:t>
      </w:r>
    </w:p>
    <w:p w:rsidR="00636293" w:rsidRDefault="00636293" w:rsidP="00E70E2D">
      <w:pPr>
        <w:ind w:firstLine="720"/>
        <w:rPr>
          <w:b/>
          <w:sz w:val="32"/>
          <w:szCs w:val="32"/>
        </w:rPr>
      </w:pPr>
      <w:bookmarkStart w:id="0" w:name="_GoBack"/>
      <w:bookmarkEnd w:id="0"/>
    </w:p>
    <w:p w:rsidR="004C0906" w:rsidRDefault="004C0906" w:rsidP="00E70E2D">
      <w:pPr>
        <w:ind w:firstLine="720"/>
        <w:rPr>
          <w:b/>
          <w:sz w:val="32"/>
          <w:szCs w:val="32"/>
        </w:rPr>
      </w:pPr>
    </w:p>
    <w:p w:rsidR="00D072BA" w:rsidRDefault="00055A1A" w:rsidP="006607B2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</w:p>
    <w:p w:rsidR="00C54AC9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C54AC9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C54AC9" w:rsidRPr="00055A1A" w:rsidRDefault="00C54AC9" w:rsidP="006607B2">
      <w:pPr>
        <w:rPr>
          <w:b/>
          <w:color w:val="FFFFFF" w:themeColor="background1"/>
          <w:sz w:val="32"/>
          <w:szCs w:val="32"/>
        </w:rPr>
      </w:pPr>
    </w:p>
    <w:p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</w:r>
      <w:r w:rsidR="00650508" w:rsidRPr="00055A1A">
        <w:rPr>
          <w:b/>
          <w:sz w:val="32"/>
          <w:szCs w:val="32"/>
        </w:rPr>
        <w:t xml:space="preserve"> </w:t>
      </w:r>
    </w:p>
    <w:p w:rsidR="00E064DB" w:rsidRDefault="00E064DB" w:rsidP="001C4B04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6C8"/>
    <w:multiLevelType w:val="hybridMultilevel"/>
    <w:tmpl w:val="BA062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242F1"/>
    <w:rsid w:val="00055A1A"/>
    <w:rsid w:val="00097EBE"/>
    <w:rsid w:val="000B2735"/>
    <w:rsid w:val="00157D07"/>
    <w:rsid w:val="001C4B04"/>
    <w:rsid w:val="002644A4"/>
    <w:rsid w:val="002B1E1A"/>
    <w:rsid w:val="002C5060"/>
    <w:rsid w:val="0030615F"/>
    <w:rsid w:val="00325BE6"/>
    <w:rsid w:val="00331C2A"/>
    <w:rsid w:val="0038745C"/>
    <w:rsid w:val="003A380D"/>
    <w:rsid w:val="004C0906"/>
    <w:rsid w:val="005947C6"/>
    <w:rsid w:val="005E44EE"/>
    <w:rsid w:val="00636293"/>
    <w:rsid w:val="006447B0"/>
    <w:rsid w:val="00650508"/>
    <w:rsid w:val="006607B2"/>
    <w:rsid w:val="006F4034"/>
    <w:rsid w:val="00702006"/>
    <w:rsid w:val="0072626F"/>
    <w:rsid w:val="00772EF7"/>
    <w:rsid w:val="00803A67"/>
    <w:rsid w:val="0089432E"/>
    <w:rsid w:val="008B3AEC"/>
    <w:rsid w:val="008C569F"/>
    <w:rsid w:val="00957F9D"/>
    <w:rsid w:val="00985A00"/>
    <w:rsid w:val="00A80D6D"/>
    <w:rsid w:val="00AB6FD5"/>
    <w:rsid w:val="00B513F2"/>
    <w:rsid w:val="00B71BF0"/>
    <w:rsid w:val="00BE2B3E"/>
    <w:rsid w:val="00BF4808"/>
    <w:rsid w:val="00C272BD"/>
    <w:rsid w:val="00C54AC9"/>
    <w:rsid w:val="00C95DBD"/>
    <w:rsid w:val="00CA0C24"/>
    <w:rsid w:val="00CA130B"/>
    <w:rsid w:val="00CA6C2B"/>
    <w:rsid w:val="00D072BA"/>
    <w:rsid w:val="00D449F0"/>
    <w:rsid w:val="00D7567B"/>
    <w:rsid w:val="00E064DB"/>
    <w:rsid w:val="00E2232A"/>
    <w:rsid w:val="00E70E2D"/>
    <w:rsid w:val="00EE70EA"/>
    <w:rsid w:val="00EF11CA"/>
    <w:rsid w:val="00F766A1"/>
    <w:rsid w:val="00F82654"/>
    <w:rsid w:val="00F96DC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keywords>Non Technical</cp:keywords>
  <cp:lastModifiedBy>Mike Roth</cp:lastModifiedBy>
  <cp:revision>2</cp:revision>
  <cp:lastPrinted>2011-05-11T22:13:00Z</cp:lastPrinted>
  <dcterms:created xsi:type="dcterms:W3CDTF">2018-05-09T18:37:00Z</dcterms:created>
  <dcterms:modified xsi:type="dcterms:W3CDTF">2018-05-09T18:37:00Z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6db95f0d-6446-4f11-89ed-2d55de6bf4b4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